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B2" w:rsidRDefault="00F3060F" w:rsidP="00E437CF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E437CF">
        <w:rPr>
          <w:rFonts w:ascii="標楷體" w:eastAsia="標楷體" w:hAnsi="標楷體" w:hint="eastAsia"/>
          <w:sz w:val="32"/>
          <w:szCs w:val="32"/>
        </w:rPr>
        <w:t>原資中心</w:t>
      </w:r>
      <w:proofErr w:type="gramEnd"/>
      <w:r w:rsidRPr="00E437CF">
        <w:rPr>
          <w:rFonts w:ascii="標楷體" w:eastAsia="標楷體" w:hAnsi="標楷體" w:hint="eastAsia"/>
          <w:sz w:val="32"/>
          <w:szCs w:val="32"/>
        </w:rPr>
        <w:t>－</w:t>
      </w:r>
      <w:proofErr w:type="gramStart"/>
      <w:r w:rsidRPr="00E437CF">
        <w:rPr>
          <w:rFonts w:ascii="標楷體" w:eastAsia="標楷體" w:hAnsi="標楷體" w:hint="eastAsia"/>
          <w:sz w:val="32"/>
          <w:szCs w:val="32"/>
        </w:rPr>
        <w:t>勵</w:t>
      </w:r>
      <w:proofErr w:type="gramEnd"/>
      <w:r w:rsidRPr="00E437CF">
        <w:rPr>
          <w:rFonts w:ascii="標楷體" w:eastAsia="標楷體" w:hAnsi="標楷體" w:hint="eastAsia"/>
          <w:sz w:val="32"/>
          <w:szCs w:val="32"/>
        </w:rPr>
        <w:t>學課業輔導媒合S</w:t>
      </w:r>
      <w:r w:rsidRPr="00E437CF">
        <w:rPr>
          <w:rFonts w:ascii="標楷體" w:eastAsia="標楷體" w:hAnsi="標楷體"/>
          <w:sz w:val="32"/>
          <w:szCs w:val="32"/>
        </w:rPr>
        <w:t>OP</w:t>
      </w:r>
    </w:p>
    <w:p w:rsidR="00E437CF" w:rsidRDefault="00E437CF" w:rsidP="00D016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016B5">
        <w:rPr>
          <w:rFonts w:ascii="標楷體" w:eastAsia="標楷體" w:hAnsi="標楷體" w:hint="eastAsia"/>
          <w:sz w:val="28"/>
          <w:szCs w:val="28"/>
        </w:rPr>
        <w:t>這是啥東</w:t>
      </w:r>
      <w:proofErr w:type="gramStart"/>
      <w:r w:rsidRPr="00D016B5">
        <w:rPr>
          <w:rFonts w:ascii="標楷體" w:eastAsia="標楷體" w:hAnsi="標楷體" w:hint="eastAsia"/>
          <w:sz w:val="28"/>
          <w:szCs w:val="28"/>
        </w:rPr>
        <w:t>東</w:t>
      </w:r>
      <w:proofErr w:type="gramEnd"/>
      <w:r w:rsidRPr="00D016B5">
        <w:rPr>
          <w:rFonts w:ascii="標楷體" w:eastAsia="標楷體" w:hAnsi="標楷體" w:hint="eastAsia"/>
          <w:sz w:val="28"/>
          <w:szCs w:val="28"/>
        </w:rPr>
        <w:t>？</w:t>
      </w:r>
    </w:p>
    <w:p w:rsidR="00550E02" w:rsidRDefault="0060059B" w:rsidP="000E4B64">
      <w:pPr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相信有在</w:t>
      </w:r>
      <w:proofErr w:type="gramStart"/>
      <w:r>
        <w:rPr>
          <w:rFonts w:ascii="標楷體" w:eastAsia="標楷體" w:hAnsi="標楷體" w:hint="eastAsia"/>
          <w:szCs w:val="24"/>
        </w:rPr>
        <w:t>勵</w:t>
      </w:r>
      <w:proofErr w:type="gramEnd"/>
      <w:r>
        <w:rPr>
          <w:rFonts w:ascii="標楷體" w:eastAsia="標楷體" w:hAnsi="標楷體" w:hint="eastAsia"/>
          <w:szCs w:val="24"/>
        </w:rPr>
        <w:t>學身分的大家常常會聽到一個東西「課業輔導」，卻不知道這是</w:t>
      </w:r>
      <w:proofErr w:type="gramStart"/>
      <w:r>
        <w:rPr>
          <w:rFonts w:ascii="標楷體" w:eastAsia="標楷體" w:hAnsi="標楷體" w:hint="eastAsia"/>
          <w:szCs w:val="24"/>
        </w:rPr>
        <w:t>個啥</w:t>
      </w:r>
      <w:proofErr w:type="gramEnd"/>
      <w:r>
        <w:rPr>
          <w:rFonts w:ascii="標楷體" w:eastAsia="標楷體" w:hAnsi="標楷體" w:hint="eastAsia"/>
          <w:szCs w:val="24"/>
        </w:rPr>
        <w:t>，好像可以賺錢</w:t>
      </w:r>
      <w:r w:rsidR="00D2291E">
        <w:rPr>
          <w:rFonts w:ascii="標楷體" w:eastAsia="標楷體" w:hAnsi="標楷體" w:hint="eastAsia"/>
          <w:szCs w:val="24"/>
        </w:rPr>
        <w:t>卻又有種很神祕的感覺，也不知道怎麼做。既然如此，咱們就來好好讀一下這篇文章吧！</w:t>
      </w:r>
    </w:p>
    <w:p w:rsidR="00D2291E" w:rsidRDefault="00A73A3D" w:rsidP="000E4B64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課業輔導是什麼？</w:t>
      </w:r>
    </w:p>
    <w:p w:rsidR="00B44501" w:rsidRDefault="00113EFC" w:rsidP="008531D7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相信大家都不想看那種長篇大論，那就簡明扼要地說明一下！課業輔導是藉由在課業上有需求、一直想搞懂上課老師在講什麼，可是又聽不懂的人（受輔者），以及</w:t>
      </w:r>
      <w:r w:rsidR="00E81C7F">
        <w:rPr>
          <w:rFonts w:ascii="標楷體" w:eastAsia="標楷體" w:hAnsi="標楷體" w:hint="eastAsia"/>
          <w:szCs w:val="24"/>
        </w:rPr>
        <w:t>那些自認對於課程內容</w:t>
      </w:r>
      <w:r w:rsidR="00496087">
        <w:rPr>
          <w:rFonts w:ascii="標楷體" w:eastAsia="標楷體" w:hAnsi="標楷體" w:hint="eastAsia"/>
          <w:szCs w:val="24"/>
        </w:rPr>
        <w:t>有一些心得</w:t>
      </w:r>
      <w:r w:rsidR="00DD7C51">
        <w:rPr>
          <w:rFonts w:ascii="標楷體" w:eastAsia="標楷體" w:hAnsi="標楷體" w:hint="eastAsia"/>
          <w:szCs w:val="24"/>
        </w:rPr>
        <w:t>，想要把課堂所學進行教學的人（輔導者），甚至想要交朋友、賺取生活費的人也可以</w:t>
      </w:r>
      <w:r w:rsidR="005477D2">
        <w:rPr>
          <w:rFonts w:ascii="標楷體" w:eastAsia="標楷體" w:hAnsi="標楷體" w:hint="eastAsia"/>
          <w:szCs w:val="24"/>
        </w:rPr>
        <w:t>申請</w:t>
      </w:r>
      <w:r w:rsidR="00DD7C51">
        <w:rPr>
          <w:rFonts w:ascii="標楷體" w:eastAsia="標楷體" w:hAnsi="標楷體" w:hint="eastAsia"/>
          <w:szCs w:val="24"/>
        </w:rPr>
        <w:t>喔</w:t>
      </w:r>
      <w:r w:rsidR="007D6A2B">
        <w:rPr>
          <w:rFonts w:ascii="標楷體" w:eastAsia="標楷體" w:hAnsi="標楷體" w:hint="eastAsia"/>
          <w:szCs w:val="24"/>
        </w:rPr>
        <w:t>~</w:t>
      </w:r>
    </w:p>
    <w:p w:rsidR="00005432" w:rsidRPr="008531D7" w:rsidRDefault="00DD7C51" w:rsidP="008531D7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  <w:proofErr w:type="gramStart"/>
      <w:r w:rsidRPr="008531D7">
        <w:rPr>
          <w:rFonts w:ascii="標楷體" w:eastAsia="標楷體" w:hAnsi="標楷體" w:hint="eastAsia"/>
          <w:color w:val="FF0000"/>
          <w:szCs w:val="24"/>
        </w:rPr>
        <w:t>（</w:t>
      </w:r>
      <w:proofErr w:type="gramEnd"/>
      <w:r w:rsidRPr="008531D7">
        <w:rPr>
          <w:rFonts w:ascii="標楷體" w:eastAsia="標楷體" w:hAnsi="標楷體" w:hint="eastAsia"/>
          <w:color w:val="FF0000"/>
          <w:szCs w:val="24"/>
        </w:rPr>
        <w:t>備</w:t>
      </w:r>
      <w:r w:rsidR="008531D7" w:rsidRPr="008531D7">
        <w:rPr>
          <w:rFonts w:ascii="標楷體" w:eastAsia="標楷體" w:hAnsi="標楷體" w:hint="eastAsia"/>
          <w:color w:val="FF0000"/>
          <w:szCs w:val="24"/>
        </w:rPr>
        <w:t>:114-1學期開始已將名額調降至</w:t>
      </w:r>
      <w:r w:rsidR="008531D7">
        <w:rPr>
          <w:rFonts w:ascii="標楷體" w:eastAsia="標楷體" w:hAnsi="標楷體" w:hint="eastAsia"/>
          <w:color w:val="FF0000"/>
          <w:szCs w:val="24"/>
        </w:rPr>
        <w:t>每學期</w:t>
      </w:r>
      <w:r w:rsidR="008531D7" w:rsidRPr="008531D7">
        <w:rPr>
          <w:rFonts w:ascii="標楷體" w:eastAsia="標楷體" w:hAnsi="標楷體" w:hint="eastAsia"/>
          <w:color w:val="FF0000"/>
          <w:szCs w:val="24"/>
        </w:rPr>
        <w:t>50組</w:t>
      </w:r>
      <w:proofErr w:type="gramStart"/>
      <w:r w:rsidRPr="008531D7">
        <w:rPr>
          <w:rFonts w:ascii="標楷體" w:eastAsia="標楷體" w:hAnsi="標楷體" w:hint="eastAsia"/>
          <w:color w:val="FF0000"/>
          <w:szCs w:val="24"/>
        </w:rPr>
        <w:t>）</w:t>
      </w:r>
      <w:proofErr w:type="gramEnd"/>
    </w:p>
    <w:p w:rsidR="00113EFC" w:rsidRPr="00113EFC" w:rsidRDefault="00113EFC" w:rsidP="00005432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</w:p>
    <w:p w:rsidR="00A73A3D" w:rsidRDefault="000E4B64" w:rsidP="000E4B64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課業輔導有</w:t>
      </w:r>
      <w:r w:rsidR="006B01A0">
        <w:rPr>
          <w:rFonts w:ascii="標楷體" w:eastAsia="標楷體" w:hAnsi="標楷體" w:hint="eastAsia"/>
          <w:szCs w:val="24"/>
        </w:rPr>
        <w:t>哪些</w:t>
      </w:r>
      <w:r>
        <w:rPr>
          <w:rFonts w:ascii="標楷體" w:eastAsia="標楷體" w:hAnsi="標楷體" w:hint="eastAsia"/>
          <w:szCs w:val="24"/>
        </w:rPr>
        <w:t>角色？</w:t>
      </w:r>
    </w:p>
    <w:p w:rsidR="001C7C9A" w:rsidRPr="004F5ED4" w:rsidRDefault="001C7C9A" w:rsidP="001C7C9A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簡單來說，課業輔導以「學習換取工讀」的理念，透過每月固定教學時數（每科每</w:t>
      </w:r>
      <w:r w:rsidRPr="0079006C">
        <w:rPr>
          <w:rFonts w:ascii="標楷體" w:eastAsia="標楷體" w:hAnsi="標楷體" w:hint="eastAsia"/>
          <w:szCs w:val="24"/>
        </w:rPr>
        <w:t>月10/時，最高30/時）獲取</w:t>
      </w:r>
      <w:proofErr w:type="gramStart"/>
      <w:r w:rsidRPr="0079006C">
        <w:rPr>
          <w:rFonts w:ascii="標楷體" w:eastAsia="標楷體" w:hAnsi="標楷體" w:hint="eastAsia"/>
          <w:szCs w:val="24"/>
        </w:rPr>
        <w:t>勵學金</w:t>
      </w:r>
      <w:proofErr w:type="gramEnd"/>
      <w:r w:rsidRPr="0079006C">
        <w:rPr>
          <w:rFonts w:ascii="標楷體" w:eastAsia="標楷體" w:hAnsi="標楷體" w:hint="eastAsia"/>
          <w:szCs w:val="24"/>
        </w:rPr>
        <w:t>，並在每月最後一天到勵學繳交時數登記表</w:t>
      </w:r>
      <w:r>
        <w:rPr>
          <w:rFonts w:ascii="標楷體" w:eastAsia="標楷體" w:hAnsi="標楷體" w:hint="eastAsia"/>
          <w:szCs w:val="24"/>
        </w:rPr>
        <w:t>，以下將</w:t>
      </w:r>
      <w:r w:rsidRPr="0079006C">
        <w:rPr>
          <w:rFonts w:ascii="標楷體" w:eastAsia="標楷體" w:hAnsi="標楷體" w:hint="eastAsia"/>
          <w:szCs w:val="24"/>
        </w:rPr>
        <w:t>分為兩部分:1.輔導者</w:t>
      </w:r>
      <w:r w:rsidR="00FB76CB">
        <w:rPr>
          <w:rFonts w:ascii="標楷體" w:eastAsia="標楷體" w:hAnsi="標楷體" w:hint="eastAsia"/>
          <w:szCs w:val="24"/>
        </w:rPr>
        <w:t>、</w:t>
      </w:r>
      <w:r w:rsidRPr="0079006C">
        <w:rPr>
          <w:rFonts w:ascii="標楷體" w:eastAsia="標楷體" w:hAnsi="標楷體" w:hint="eastAsia"/>
          <w:szCs w:val="24"/>
        </w:rPr>
        <w:t>2.</w:t>
      </w:r>
      <w:proofErr w:type="gramStart"/>
      <w:r w:rsidRPr="0079006C">
        <w:rPr>
          <w:rFonts w:ascii="標楷體" w:eastAsia="標楷體" w:hAnsi="標楷體" w:hint="eastAsia"/>
          <w:szCs w:val="24"/>
        </w:rPr>
        <w:t>受輔者</w:t>
      </w:r>
      <w:proofErr w:type="gramEnd"/>
      <w:r>
        <w:rPr>
          <w:rFonts w:ascii="標楷體" w:eastAsia="標楷體" w:hAnsi="標楷體" w:hint="eastAsia"/>
          <w:szCs w:val="24"/>
        </w:rPr>
        <w:t>來說明。</w:t>
      </w:r>
    </w:p>
    <w:p w:rsidR="001C7C9A" w:rsidRDefault="001C7C9A" w:rsidP="001C7C9A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輔導者：一人最多申請</w:t>
      </w:r>
      <w:r w:rsidRPr="00B242F5">
        <w:rPr>
          <w:rFonts w:ascii="標楷體" w:eastAsia="標楷體" w:hAnsi="標楷體" w:hint="eastAsia"/>
          <w:color w:val="FF0000"/>
          <w:szCs w:val="24"/>
        </w:rPr>
        <w:t>2</w:t>
      </w:r>
      <w:r>
        <w:rPr>
          <w:rFonts w:ascii="標楷體" w:eastAsia="標楷體" w:hAnsi="標楷體" w:hint="eastAsia"/>
          <w:szCs w:val="24"/>
        </w:rPr>
        <w:t>科，</w:t>
      </w:r>
      <w:r w:rsidRPr="00B242F5">
        <w:rPr>
          <w:rFonts w:ascii="標楷體" w:eastAsia="標楷體" w:hAnsi="標楷體" w:hint="eastAsia"/>
          <w:color w:val="FF0000"/>
          <w:szCs w:val="24"/>
        </w:rPr>
        <w:t>300</w:t>
      </w:r>
      <w:r>
        <w:rPr>
          <w:rFonts w:ascii="標楷體" w:eastAsia="標楷體" w:hAnsi="標楷體" w:hint="eastAsia"/>
          <w:szCs w:val="24"/>
        </w:rPr>
        <w:t>元/時，每月最高3000元，一學期最高9000元。</w:t>
      </w:r>
    </w:p>
    <w:p w:rsidR="001C7C9A" w:rsidRPr="0012239D" w:rsidRDefault="001C7C9A" w:rsidP="001C7C9A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受輔者</w:t>
      </w:r>
      <w:proofErr w:type="gramEnd"/>
      <w:r>
        <w:rPr>
          <w:rFonts w:ascii="標楷體" w:eastAsia="標楷體" w:hAnsi="標楷體" w:hint="eastAsia"/>
          <w:szCs w:val="24"/>
        </w:rPr>
        <w:t>：一人最多申請</w:t>
      </w:r>
      <w:r w:rsidRPr="00B242F5">
        <w:rPr>
          <w:rFonts w:ascii="標楷體" w:eastAsia="標楷體" w:hAnsi="標楷體" w:hint="eastAsia"/>
          <w:color w:val="FF0000"/>
          <w:szCs w:val="24"/>
        </w:rPr>
        <w:t>2</w:t>
      </w:r>
      <w:r>
        <w:rPr>
          <w:rFonts w:ascii="標楷體" w:eastAsia="標楷體" w:hAnsi="標楷體" w:hint="eastAsia"/>
          <w:szCs w:val="24"/>
        </w:rPr>
        <w:t>科，</w:t>
      </w:r>
      <w:r w:rsidRPr="00B242F5">
        <w:rPr>
          <w:rFonts w:ascii="標楷體" w:eastAsia="標楷體" w:hAnsi="標楷體" w:hint="eastAsia"/>
          <w:color w:val="FF0000"/>
          <w:szCs w:val="24"/>
        </w:rPr>
        <w:t>200</w:t>
      </w:r>
      <w:r>
        <w:rPr>
          <w:rFonts w:ascii="標楷體" w:eastAsia="標楷體" w:hAnsi="標楷體" w:hint="eastAsia"/>
          <w:szCs w:val="24"/>
        </w:rPr>
        <w:t>元/時，每月最高2000元，一學期最高6000元。</w:t>
      </w:r>
    </w:p>
    <w:p w:rsidR="001C7C9A" w:rsidRDefault="001C7C9A" w:rsidP="001C7C9A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</w:p>
    <w:p w:rsidR="001C7C9A" w:rsidRDefault="001C7C9A" w:rsidP="000E4B64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額外福利</w:t>
      </w:r>
    </w:p>
    <w:p w:rsidR="00FB76CB" w:rsidRDefault="00FB76CB" w:rsidP="00FB76CB">
      <w:pPr>
        <w:pStyle w:val="a3"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申請課業輔導的同學，在經過一學期後，若有達到標準，將給予成績進步的獎勵機制，以下分為2種獎勵，1.成績優異獎勵、2.進步獎勵。</w:t>
      </w:r>
    </w:p>
    <w:p w:rsidR="00284342" w:rsidRPr="00284342" w:rsidRDefault="002F5BD7" w:rsidP="00284342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成績優異獎勵</w:t>
      </w:r>
      <w:r w:rsidR="00EC196E">
        <w:rPr>
          <w:rFonts w:ascii="標楷體" w:eastAsia="標楷體" w:hAnsi="標楷體" w:hint="eastAsia"/>
          <w:szCs w:val="24"/>
        </w:rPr>
        <w:t>：經過一學期後，如果</w:t>
      </w:r>
      <w:r w:rsidR="001723A9">
        <w:rPr>
          <w:rFonts w:ascii="標楷體" w:eastAsia="標楷體" w:hAnsi="標楷體" w:hint="eastAsia"/>
          <w:szCs w:val="24"/>
        </w:rPr>
        <w:t>輔導時數超過20小時且期末成績達到</w:t>
      </w:r>
      <w:r w:rsidR="001723A9" w:rsidRPr="001723A9">
        <w:rPr>
          <w:rFonts w:ascii="標楷體" w:eastAsia="標楷體" w:hAnsi="標楷體" w:hint="eastAsia"/>
          <w:b/>
          <w:color w:val="FF0000"/>
          <w:szCs w:val="24"/>
        </w:rPr>
        <w:t>「75分」</w:t>
      </w:r>
      <w:r w:rsidR="001723A9">
        <w:rPr>
          <w:rFonts w:ascii="標楷體" w:eastAsia="標楷體" w:hAnsi="標楷體" w:hint="eastAsia"/>
          <w:szCs w:val="24"/>
        </w:rPr>
        <w:t>，</w:t>
      </w:r>
      <w:r w:rsidR="00284342">
        <w:rPr>
          <w:rFonts w:ascii="標楷體" w:eastAsia="標楷體" w:hAnsi="標楷體" w:hint="eastAsia"/>
          <w:szCs w:val="24"/>
        </w:rPr>
        <w:t>則</w:t>
      </w:r>
      <w:proofErr w:type="gramStart"/>
      <w:r w:rsidR="00284342">
        <w:rPr>
          <w:rFonts w:ascii="標楷體" w:eastAsia="標楷體" w:hAnsi="標楷體" w:hint="eastAsia"/>
          <w:szCs w:val="24"/>
        </w:rPr>
        <w:t>一</w:t>
      </w:r>
      <w:proofErr w:type="gramEnd"/>
      <w:r w:rsidR="00284342">
        <w:rPr>
          <w:rFonts w:ascii="標楷體" w:eastAsia="標楷體" w:hAnsi="標楷體" w:hint="eastAsia"/>
          <w:szCs w:val="24"/>
        </w:rPr>
        <w:t>科得申請</w:t>
      </w:r>
      <w:r w:rsidR="00284342" w:rsidRPr="00E46702">
        <w:rPr>
          <w:rFonts w:ascii="標楷體" w:eastAsia="標楷體" w:hAnsi="標楷體" w:hint="eastAsia"/>
          <w:color w:val="FF0000"/>
          <w:szCs w:val="24"/>
        </w:rPr>
        <w:t>2000元</w:t>
      </w:r>
      <w:proofErr w:type="gramStart"/>
      <w:r w:rsidR="00284342">
        <w:rPr>
          <w:rFonts w:ascii="標楷體" w:eastAsia="標楷體" w:hAnsi="標楷體" w:hint="eastAsia"/>
          <w:szCs w:val="24"/>
        </w:rPr>
        <w:t>勵學</w:t>
      </w:r>
      <w:proofErr w:type="gramEnd"/>
      <w:r w:rsidR="00284342">
        <w:rPr>
          <w:rFonts w:ascii="標楷體" w:eastAsia="標楷體" w:hAnsi="標楷體" w:hint="eastAsia"/>
          <w:szCs w:val="24"/>
        </w:rPr>
        <w:t>金（輔導者/受輔者</w:t>
      </w:r>
      <w:r w:rsidR="00FD0106">
        <w:rPr>
          <w:rFonts w:ascii="標楷體" w:eastAsia="標楷體" w:hAnsi="標楷體" w:hint="eastAsia"/>
          <w:szCs w:val="24"/>
        </w:rPr>
        <w:t>皆可</w:t>
      </w:r>
      <w:r w:rsidR="00284342">
        <w:rPr>
          <w:rFonts w:ascii="標楷體" w:eastAsia="標楷體" w:hAnsi="標楷體" w:hint="eastAsia"/>
          <w:szCs w:val="24"/>
        </w:rPr>
        <w:t>）</w:t>
      </w:r>
      <w:r w:rsidR="002C720A">
        <w:rPr>
          <w:rFonts w:ascii="標楷體" w:eastAsia="標楷體" w:hAnsi="標楷體" w:hint="eastAsia"/>
          <w:szCs w:val="24"/>
        </w:rPr>
        <w:t>~</w:t>
      </w:r>
    </w:p>
    <w:p w:rsidR="002F5BD7" w:rsidRPr="00FB76CB" w:rsidRDefault="007967E0" w:rsidP="002F5BD7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進步獎勵：</w:t>
      </w:r>
      <w:r w:rsidR="00E03C73">
        <w:rPr>
          <w:rFonts w:ascii="標楷體" w:eastAsia="標楷體" w:hAnsi="標楷體" w:hint="eastAsia"/>
          <w:szCs w:val="24"/>
        </w:rPr>
        <w:t>這部分是針對</w:t>
      </w:r>
      <w:r w:rsidR="00E03C73" w:rsidRPr="00E03C73">
        <w:rPr>
          <w:rFonts w:ascii="標楷體" w:eastAsia="標楷體" w:hAnsi="標楷體" w:hint="eastAsia"/>
          <w:b/>
          <w:color w:val="FF0000"/>
          <w:szCs w:val="24"/>
        </w:rPr>
        <w:t>「</w:t>
      </w:r>
      <w:proofErr w:type="gramStart"/>
      <w:r w:rsidR="00E03C73" w:rsidRPr="00E03C73">
        <w:rPr>
          <w:rFonts w:ascii="標楷體" w:eastAsia="標楷體" w:hAnsi="標楷體" w:hint="eastAsia"/>
          <w:b/>
          <w:color w:val="FF0000"/>
          <w:szCs w:val="24"/>
        </w:rPr>
        <w:t>受輔者</w:t>
      </w:r>
      <w:proofErr w:type="gramEnd"/>
      <w:r w:rsidR="00E03C73" w:rsidRPr="00E03C73">
        <w:rPr>
          <w:rFonts w:ascii="標楷體" w:eastAsia="標楷體" w:hAnsi="標楷體" w:hint="eastAsia"/>
          <w:b/>
          <w:color w:val="FF0000"/>
          <w:szCs w:val="24"/>
        </w:rPr>
        <w:t>」</w:t>
      </w:r>
      <w:r w:rsidR="00E03C73">
        <w:rPr>
          <w:rFonts w:ascii="標楷體" w:eastAsia="標楷體" w:hAnsi="標楷體" w:hint="eastAsia"/>
          <w:szCs w:val="24"/>
        </w:rPr>
        <w:t>的獎勵，</w:t>
      </w:r>
      <w:r w:rsidR="00E46702">
        <w:rPr>
          <w:rFonts w:ascii="標楷體" w:eastAsia="標楷體" w:hAnsi="標楷體" w:hint="eastAsia"/>
          <w:szCs w:val="24"/>
        </w:rPr>
        <w:t>如果該學期的班/系排名對比上學期進步10%及以上，則可以領取</w:t>
      </w:r>
      <w:r w:rsidR="00E46702" w:rsidRPr="00E46702">
        <w:rPr>
          <w:rFonts w:ascii="標楷體" w:eastAsia="標楷體" w:hAnsi="標楷體" w:hint="eastAsia"/>
          <w:color w:val="FF0000"/>
          <w:szCs w:val="24"/>
        </w:rPr>
        <w:t>3000元</w:t>
      </w:r>
      <w:proofErr w:type="gramStart"/>
      <w:r w:rsidR="00E46702">
        <w:rPr>
          <w:rFonts w:ascii="標楷體" w:eastAsia="標楷體" w:hAnsi="標楷體" w:hint="eastAsia"/>
          <w:szCs w:val="24"/>
        </w:rPr>
        <w:t>勵學</w:t>
      </w:r>
      <w:proofErr w:type="gramEnd"/>
      <w:r w:rsidR="00E46702">
        <w:rPr>
          <w:rFonts w:ascii="標楷體" w:eastAsia="標楷體" w:hAnsi="標楷體" w:hint="eastAsia"/>
          <w:szCs w:val="24"/>
        </w:rPr>
        <w:t>金~</w:t>
      </w:r>
    </w:p>
    <w:p w:rsidR="000E61C1" w:rsidRDefault="000E61C1" w:rsidP="000E4B6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申請要什麼資格？</w:t>
      </w:r>
    </w:p>
    <w:p w:rsidR="009D58D8" w:rsidRDefault="009D58D8" w:rsidP="0007345D">
      <w:pPr>
        <w:ind w:firstLineChars="200"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關於申請資格的部分，也是有標準的喔！輔導者在上個學期班/系排</w:t>
      </w:r>
      <w:r w:rsidR="0007345D">
        <w:rPr>
          <w:rFonts w:ascii="標楷體" w:eastAsia="標楷體" w:hAnsi="標楷體" w:hint="eastAsia"/>
          <w:szCs w:val="24"/>
        </w:rPr>
        <w:t>名為前20%，</w:t>
      </w:r>
      <w:proofErr w:type="gramStart"/>
      <w:r>
        <w:rPr>
          <w:rFonts w:ascii="標楷體" w:eastAsia="標楷體" w:hAnsi="標楷體" w:hint="eastAsia"/>
          <w:szCs w:val="24"/>
        </w:rPr>
        <w:t>受輔者</w:t>
      </w:r>
      <w:proofErr w:type="gramEnd"/>
      <w:r>
        <w:rPr>
          <w:rFonts w:ascii="標楷體" w:eastAsia="標楷體" w:hAnsi="標楷體" w:hint="eastAsia"/>
          <w:szCs w:val="24"/>
        </w:rPr>
        <w:t>在上個學期班/系排</w:t>
      </w:r>
      <w:r w:rsidR="0007345D">
        <w:rPr>
          <w:rFonts w:ascii="標楷體" w:eastAsia="標楷體" w:hAnsi="標楷體" w:hint="eastAsia"/>
          <w:szCs w:val="24"/>
        </w:rPr>
        <w:t>名為後40%才可以</w:t>
      </w:r>
      <w:proofErr w:type="gramStart"/>
      <w:r w:rsidR="0007345D">
        <w:rPr>
          <w:rFonts w:ascii="標楷體" w:eastAsia="標楷體" w:hAnsi="標楷體" w:hint="eastAsia"/>
          <w:szCs w:val="24"/>
        </w:rPr>
        <w:t>像領</w:t>
      </w:r>
      <w:proofErr w:type="gramEnd"/>
      <w:r w:rsidR="0007345D">
        <w:rPr>
          <w:rFonts w:ascii="標楷體" w:eastAsia="標楷體" w:hAnsi="標楷體" w:hint="eastAsia"/>
          <w:szCs w:val="24"/>
        </w:rPr>
        <w:t>培中心申請喔~</w:t>
      </w:r>
    </w:p>
    <w:p w:rsidR="0007345D" w:rsidRPr="0007345D" w:rsidRDefault="0007345D" w:rsidP="0007345D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07345D">
        <w:rPr>
          <w:rFonts w:ascii="標楷體" w:eastAsia="標楷體" w:hAnsi="標楷體" w:hint="eastAsia"/>
          <w:szCs w:val="24"/>
        </w:rPr>
        <w:t>輔導者：前學期班/系排名前20%</w:t>
      </w:r>
    </w:p>
    <w:p w:rsidR="00127EB8" w:rsidRDefault="0007345D" w:rsidP="00127EB8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受輔者</w:t>
      </w:r>
      <w:proofErr w:type="gramEnd"/>
      <w:r>
        <w:rPr>
          <w:rFonts w:ascii="標楷體" w:eastAsia="標楷體" w:hAnsi="標楷體" w:hint="eastAsia"/>
          <w:szCs w:val="24"/>
        </w:rPr>
        <w:t>：前學期班/系排名後40%</w:t>
      </w:r>
    </w:p>
    <w:p w:rsidR="003F42F4" w:rsidRPr="00127EB8" w:rsidRDefault="00127EB8" w:rsidP="003F42F4">
      <w:pPr>
        <w:ind w:left="480"/>
        <w:jc w:val="both"/>
        <w:rPr>
          <w:rFonts w:ascii="標楷體" w:eastAsia="標楷體" w:hAnsi="標楷體"/>
          <w:szCs w:val="24"/>
        </w:rPr>
      </w:pPr>
      <w:r w:rsidRPr="00127EB8">
        <w:rPr>
          <w:rFonts w:ascii="標楷體" w:eastAsia="標楷體" w:hAnsi="標楷體" w:hint="eastAsia"/>
          <w:szCs w:val="24"/>
        </w:rPr>
        <w:lastRenderedPageBreak/>
        <w:t>那</w:t>
      </w:r>
      <w:proofErr w:type="gramStart"/>
      <w:r w:rsidRPr="00127EB8">
        <w:rPr>
          <w:rFonts w:ascii="標楷體" w:eastAsia="標楷體" w:hAnsi="標楷體" w:hint="eastAsia"/>
          <w:szCs w:val="24"/>
        </w:rPr>
        <w:t>如果班系排名</w:t>
      </w:r>
      <w:proofErr w:type="gramEnd"/>
      <w:r w:rsidRPr="00127EB8">
        <w:rPr>
          <w:rFonts w:ascii="標楷體" w:eastAsia="標楷體" w:hAnsi="標楷體" w:hint="eastAsia"/>
          <w:szCs w:val="24"/>
        </w:rPr>
        <w:t>沒有前20%、後40%的話該怎麼辦呢？</w:t>
      </w:r>
      <w:r>
        <w:rPr>
          <w:rFonts w:ascii="標楷體" w:eastAsia="標楷體" w:hAnsi="標楷體" w:hint="eastAsia"/>
          <w:szCs w:val="24"/>
        </w:rPr>
        <w:t>沒關係，這時候可以簽屬</w:t>
      </w:r>
      <w:r w:rsidRPr="00127EB8">
        <w:rPr>
          <w:rFonts w:ascii="標楷體" w:eastAsia="標楷體" w:hAnsi="標楷體" w:hint="eastAsia"/>
          <w:color w:val="FF0000"/>
          <w:szCs w:val="24"/>
        </w:rPr>
        <w:t>「未符資格申請表」</w:t>
      </w:r>
      <w:r>
        <w:rPr>
          <w:rFonts w:ascii="標楷體" w:eastAsia="標楷體" w:hAnsi="標楷體" w:hint="eastAsia"/>
          <w:szCs w:val="24"/>
        </w:rPr>
        <w:t>。</w:t>
      </w:r>
      <w:r w:rsidR="000A24CE">
        <w:rPr>
          <w:rFonts w:ascii="標楷體" w:eastAsia="標楷體" w:hAnsi="標楷體" w:hint="eastAsia"/>
          <w:szCs w:val="24"/>
        </w:rPr>
        <w:t>寫信或在課堂上尋找該科目的任課老師，說明課業輔導的需求與想法，並在下次與老師約定時間，和</w:t>
      </w:r>
      <w:r w:rsidR="003F42F4">
        <w:rPr>
          <w:rFonts w:ascii="標楷體" w:eastAsia="標楷體" w:hAnsi="標楷體" w:hint="eastAsia"/>
          <w:szCs w:val="24"/>
        </w:rPr>
        <w:t>搭檔(你的</w:t>
      </w:r>
      <w:proofErr w:type="gramStart"/>
      <w:r w:rsidR="003F42F4">
        <w:rPr>
          <w:rFonts w:ascii="標楷體" w:eastAsia="標楷體" w:hAnsi="標楷體" w:hint="eastAsia"/>
          <w:szCs w:val="24"/>
        </w:rPr>
        <w:t>受輔者</w:t>
      </w:r>
      <w:proofErr w:type="gramEnd"/>
      <w:r w:rsidR="003F42F4">
        <w:rPr>
          <w:rFonts w:ascii="標楷體" w:eastAsia="標楷體" w:hAnsi="標楷體"/>
          <w:szCs w:val="24"/>
        </w:rPr>
        <w:t>or</w:t>
      </w:r>
      <w:r w:rsidR="003F42F4">
        <w:rPr>
          <w:rFonts w:ascii="標楷體" w:eastAsia="標楷體" w:hAnsi="標楷體" w:hint="eastAsia"/>
          <w:szCs w:val="24"/>
        </w:rPr>
        <w:t>輔導者)一起請老師簽名，最後交</w:t>
      </w:r>
      <w:proofErr w:type="gramStart"/>
      <w:r w:rsidR="003F42F4">
        <w:rPr>
          <w:rFonts w:ascii="標楷體" w:eastAsia="標楷體" w:hAnsi="標楷體" w:hint="eastAsia"/>
          <w:szCs w:val="24"/>
        </w:rPr>
        <w:t>到</w:t>
      </w:r>
      <w:r w:rsidR="00A508F2">
        <w:rPr>
          <w:rFonts w:ascii="標楷體" w:eastAsia="標楷體" w:hAnsi="標楷體" w:hint="eastAsia"/>
          <w:szCs w:val="24"/>
        </w:rPr>
        <w:t>領培中</w:t>
      </w:r>
      <w:proofErr w:type="gramEnd"/>
      <w:r w:rsidR="00A508F2">
        <w:rPr>
          <w:rFonts w:ascii="標楷體" w:eastAsia="標楷體" w:hAnsi="標楷體" w:hint="eastAsia"/>
          <w:szCs w:val="24"/>
        </w:rPr>
        <w:t>心即可</w:t>
      </w:r>
      <w:r w:rsidR="00553F7A">
        <w:rPr>
          <w:rFonts w:ascii="標楷體" w:eastAsia="標楷體" w:hAnsi="標楷體" w:hint="eastAsia"/>
          <w:szCs w:val="24"/>
        </w:rPr>
        <w:t>！</w:t>
      </w:r>
    </w:p>
    <w:p w:rsidR="005C6C6C" w:rsidRPr="00E519D4" w:rsidRDefault="000E61C1" w:rsidP="005C6C6C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申請流程大解密！</w:t>
      </w:r>
      <w:bookmarkStart w:id="0" w:name="_GoBack"/>
      <w:bookmarkEnd w:id="0"/>
    </w:p>
    <w:p w:rsidR="00057355" w:rsidRPr="00C961DE" w:rsidRDefault="0090474B" w:rsidP="0005735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2411458" cy="5557202"/>
            <wp:effectExtent l="0" t="0" r="8255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73731298646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80" cy="561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szCs w:val="24"/>
        </w:rPr>
        <w:drawing>
          <wp:inline distT="0" distB="0" distL="0" distR="0">
            <wp:extent cx="2727799" cy="556759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73731358274_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325" cy="557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A9D" w:rsidRDefault="00341A9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4B0217" w:rsidRDefault="00714426" w:rsidP="004B0217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相關資訊</w:t>
      </w:r>
    </w:p>
    <w:p w:rsidR="00714426" w:rsidRDefault="00714426" w:rsidP="004B0217">
      <w:pPr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勵</w:t>
      </w:r>
      <w:proofErr w:type="gramEnd"/>
      <w:r>
        <w:rPr>
          <w:rFonts w:ascii="標楷體" w:eastAsia="標楷體" w:hAnsi="標楷體" w:hint="eastAsia"/>
        </w:rPr>
        <w:t>學基金－課業輔導文件下載網站：</w:t>
      </w:r>
    </w:p>
    <w:p w:rsidR="00714426" w:rsidRDefault="008B3F6E" w:rsidP="004B0217">
      <w:pPr>
        <w:jc w:val="both"/>
        <w:rPr>
          <w:rFonts w:ascii="標楷體" w:eastAsia="標楷體" w:hAnsi="標楷體"/>
        </w:rPr>
      </w:pPr>
      <w:hyperlink r:id="rId9" w:history="1">
        <w:r w:rsidR="00714426" w:rsidRPr="00714426">
          <w:rPr>
            <w:rStyle w:val="a8"/>
            <w:rFonts w:ascii="標楷體" w:eastAsia="標楷體" w:hAnsi="標楷體"/>
          </w:rPr>
          <w:t>東海大學</w:t>
        </w:r>
        <w:proofErr w:type="gramStart"/>
        <w:r w:rsidR="00714426" w:rsidRPr="00714426">
          <w:rPr>
            <w:rStyle w:val="a8"/>
            <w:rFonts w:ascii="標楷體" w:eastAsia="標楷體" w:hAnsi="標楷體"/>
          </w:rPr>
          <w:t>勵</w:t>
        </w:r>
        <w:proofErr w:type="gramEnd"/>
        <w:r w:rsidR="00714426" w:rsidRPr="00714426">
          <w:rPr>
            <w:rStyle w:val="a8"/>
            <w:rFonts w:ascii="標楷體" w:eastAsia="標楷體" w:hAnsi="標楷體"/>
          </w:rPr>
          <w:t>學基金</w:t>
        </w:r>
      </w:hyperlink>
    </w:p>
    <w:p w:rsidR="00714426" w:rsidRDefault="00714426" w:rsidP="004B0217">
      <w:pPr>
        <w:jc w:val="both"/>
        <w:rPr>
          <w:rFonts w:ascii="標楷體" w:eastAsia="標楷體" w:hAnsi="標楷體"/>
        </w:rPr>
      </w:pPr>
    </w:p>
    <w:p w:rsidR="00714426" w:rsidRDefault="00714426" w:rsidP="004B021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申請資格、身分一次看：</w:t>
      </w:r>
    </w:p>
    <w:p w:rsidR="00714426" w:rsidRPr="00714426" w:rsidRDefault="00714426" w:rsidP="004B021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274310" cy="55626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73727185001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94"/>
                    <a:stretch/>
                  </pic:blipFill>
                  <pic:spPr bwMode="auto">
                    <a:xfrm>
                      <a:off x="0" y="0"/>
                      <a:ext cx="5274310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4426" w:rsidRPr="007144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F6E" w:rsidRDefault="008B3F6E" w:rsidP="0079006C">
      <w:r>
        <w:separator/>
      </w:r>
    </w:p>
  </w:endnote>
  <w:endnote w:type="continuationSeparator" w:id="0">
    <w:p w:rsidR="008B3F6E" w:rsidRDefault="008B3F6E" w:rsidP="0079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F6E" w:rsidRDefault="008B3F6E" w:rsidP="0079006C">
      <w:r>
        <w:separator/>
      </w:r>
    </w:p>
  </w:footnote>
  <w:footnote w:type="continuationSeparator" w:id="0">
    <w:p w:rsidR="008B3F6E" w:rsidRDefault="008B3F6E" w:rsidP="00790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6FA1"/>
    <w:multiLevelType w:val="hybridMultilevel"/>
    <w:tmpl w:val="DF6003CA"/>
    <w:lvl w:ilvl="0" w:tplc="5C20AF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7206BB0"/>
    <w:multiLevelType w:val="hybridMultilevel"/>
    <w:tmpl w:val="18888A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92723"/>
    <w:multiLevelType w:val="hybridMultilevel"/>
    <w:tmpl w:val="0B6C7616"/>
    <w:lvl w:ilvl="0" w:tplc="6BF655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91A64B9"/>
    <w:multiLevelType w:val="hybridMultilevel"/>
    <w:tmpl w:val="B5201484"/>
    <w:lvl w:ilvl="0" w:tplc="70A846F0">
      <w:start w:val="1"/>
      <w:numFmt w:val="taiwaneseCountingThousand"/>
      <w:lvlText w:val="(%1）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12F3641"/>
    <w:multiLevelType w:val="hybridMultilevel"/>
    <w:tmpl w:val="B336A856"/>
    <w:lvl w:ilvl="0" w:tplc="2E62F5A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0F"/>
    <w:rsid w:val="00005432"/>
    <w:rsid w:val="00026BA1"/>
    <w:rsid w:val="000472F6"/>
    <w:rsid w:val="00057355"/>
    <w:rsid w:val="0007345D"/>
    <w:rsid w:val="000A24CE"/>
    <w:rsid w:val="000E4B64"/>
    <w:rsid w:val="000E61C1"/>
    <w:rsid w:val="00113EFC"/>
    <w:rsid w:val="0012239D"/>
    <w:rsid w:val="00127EB8"/>
    <w:rsid w:val="001723A9"/>
    <w:rsid w:val="001C44EC"/>
    <w:rsid w:val="001C7C9A"/>
    <w:rsid w:val="00284342"/>
    <w:rsid w:val="002C189C"/>
    <w:rsid w:val="002C720A"/>
    <w:rsid w:val="002F5BD7"/>
    <w:rsid w:val="00341A9D"/>
    <w:rsid w:val="003E5BD9"/>
    <w:rsid w:val="003F42F4"/>
    <w:rsid w:val="00496087"/>
    <w:rsid w:val="004B0217"/>
    <w:rsid w:val="004F5ED4"/>
    <w:rsid w:val="005477D2"/>
    <w:rsid w:val="00550E02"/>
    <w:rsid w:val="00553F7A"/>
    <w:rsid w:val="0056356A"/>
    <w:rsid w:val="005A2138"/>
    <w:rsid w:val="005C6C6C"/>
    <w:rsid w:val="0060059B"/>
    <w:rsid w:val="00647513"/>
    <w:rsid w:val="00682669"/>
    <w:rsid w:val="006B01A0"/>
    <w:rsid w:val="007135BE"/>
    <w:rsid w:val="00714426"/>
    <w:rsid w:val="007623D3"/>
    <w:rsid w:val="0079006C"/>
    <w:rsid w:val="007967E0"/>
    <w:rsid w:val="007D6A2B"/>
    <w:rsid w:val="008531D7"/>
    <w:rsid w:val="008669DF"/>
    <w:rsid w:val="008B3F6E"/>
    <w:rsid w:val="008E3AF6"/>
    <w:rsid w:val="008F215B"/>
    <w:rsid w:val="0090474B"/>
    <w:rsid w:val="009D44FE"/>
    <w:rsid w:val="009D58D8"/>
    <w:rsid w:val="00A508F2"/>
    <w:rsid w:val="00A73A3D"/>
    <w:rsid w:val="00AB1C4C"/>
    <w:rsid w:val="00B242F5"/>
    <w:rsid w:val="00B37AB1"/>
    <w:rsid w:val="00B44501"/>
    <w:rsid w:val="00B86AC8"/>
    <w:rsid w:val="00BC6A76"/>
    <w:rsid w:val="00C312AB"/>
    <w:rsid w:val="00C961DE"/>
    <w:rsid w:val="00CA3DB2"/>
    <w:rsid w:val="00D016B5"/>
    <w:rsid w:val="00D2291E"/>
    <w:rsid w:val="00D30176"/>
    <w:rsid w:val="00D559E5"/>
    <w:rsid w:val="00DD7C51"/>
    <w:rsid w:val="00E03C73"/>
    <w:rsid w:val="00E25433"/>
    <w:rsid w:val="00E437CF"/>
    <w:rsid w:val="00E46702"/>
    <w:rsid w:val="00E519D4"/>
    <w:rsid w:val="00E609D6"/>
    <w:rsid w:val="00E81C7F"/>
    <w:rsid w:val="00EB2CDD"/>
    <w:rsid w:val="00EC196E"/>
    <w:rsid w:val="00F3060F"/>
    <w:rsid w:val="00F31D70"/>
    <w:rsid w:val="00F7660E"/>
    <w:rsid w:val="00F8703C"/>
    <w:rsid w:val="00FB76CB"/>
    <w:rsid w:val="00FC6933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13DF7"/>
  <w15:chartTrackingRefBased/>
  <w15:docId w15:val="{EC700CCD-00CD-45A8-8493-11F99A1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7C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00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0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006C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71442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472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src.thu.edu.tw/web/downloads/list.php?lang=zh_tw&amp;cid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慕霓．巴嘎戈勒斯(muni0620)</dc:creator>
  <cp:keywords/>
  <dc:description/>
  <cp:lastModifiedBy>慕霓．巴嘎戈勒斯(muni0620)</cp:lastModifiedBy>
  <cp:revision>235</cp:revision>
  <dcterms:created xsi:type="dcterms:W3CDTF">2026-03-10T08:32:00Z</dcterms:created>
  <dcterms:modified xsi:type="dcterms:W3CDTF">2026-03-17T07:20:00Z</dcterms:modified>
</cp:coreProperties>
</file>